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B7207" w14:textId="627A2288" w:rsidR="005F6A56" w:rsidRDefault="005F6756" w:rsidP="005F6756">
      <w:pPr>
        <w:jc w:val="right"/>
        <w:rPr>
          <w:rFonts w:ascii="Arial" w:hAnsi="Arial" w:cs="Arial"/>
          <w:lang w:val="es-ES_tradnl"/>
        </w:rPr>
      </w:pPr>
      <w:r w:rsidRPr="007804A2">
        <w:rPr>
          <w:rFonts w:ascii="Arial" w:hAnsi="Arial" w:cs="Arial"/>
          <w:lang w:val="es-ES_tradnl"/>
        </w:rPr>
        <w:t>Ciudad de México</w:t>
      </w:r>
      <w:r w:rsidR="00D96ED1">
        <w:rPr>
          <w:rFonts w:ascii="Arial" w:hAnsi="Arial" w:cs="Arial"/>
          <w:lang w:val="es-ES_tradnl"/>
        </w:rPr>
        <w:t>,</w:t>
      </w:r>
      <w:r w:rsidRPr="007804A2">
        <w:rPr>
          <w:rFonts w:ascii="Arial" w:hAnsi="Arial" w:cs="Arial"/>
          <w:lang w:val="es-ES_tradnl"/>
        </w:rPr>
        <w:t xml:space="preserve"> </w:t>
      </w:r>
      <w:r w:rsidR="007C4564">
        <w:rPr>
          <w:rFonts w:ascii="Arial" w:hAnsi="Arial" w:cs="Arial"/>
          <w:lang w:val="es-ES_tradnl"/>
        </w:rPr>
        <w:t>7</w:t>
      </w:r>
      <w:r w:rsidRPr="007804A2">
        <w:rPr>
          <w:rFonts w:ascii="Arial" w:hAnsi="Arial" w:cs="Arial"/>
          <w:lang w:val="es-ES_tradnl"/>
        </w:rPr>
        <w:t xml:space="preserve"> de abril de 2016.</w:t>
      </w:r>
    </w:p>
    <w:p w14:paraId="757144B1" w14:textId="16457CC7" w:rsidR="001F679C" w:rsidRPr="007804A2" w:rsidRDefault="001F679C" w:rsidP="005F6756">
      <w:pPr>
        <w:jc w:val="right"/>
        <w:rPr>
          <w:rFonts w:ascii="Arial" w:hAnsi="Arial" w:cs="Arial"/>
          <w:lang w:val="es-ES_tradnl"/>
        </w:rPr>
      </w:pPr>
    </w:p>
    <w:p w14:paraId="09AEE235" w14:textId="77777777" w:rsidR="00D85EE8" w:rsidRDefault="00D85EE8" w:rsidP="00D85EE8">
      <w:pPr>
        <w:rPr>
          <w:rFonts w:ascii="Arial" w:hAnsi="Arial" w:cs="Arial"/>
          <w:b/>
          <w:bCs/>
        </w:rPr>
      </w:pPr>
    </w:p>
    <w:p w14:paraId="1528CD1E" w14:textId="77777777" w:rsidR="00D85EE8" w:rsidRDefault="00D85EE8" w:rsidP="00D85EE8">
      <w:pPr>
        <w:rPr>
          <w:rFonts w:ascii="Arial" w:hAnsi="Arial" w:cs="Arial"/>
          <w:b/>
          <w:bCs/>
        </w:rPr>
      </w:pPr>
    </w:p>
    <w:p w14:paraId="1E225122" w14:textId="5951C4C6" w:rsidR="005F6756" w:rsidRPr="00D85EE8" w:rsidRDefault="00D85EE8" w:rsidP="00D85EE8">
      <w:pPr>
        <w:rPr>
          <w:rFonts w:ascii="Arial" w:hAnsi="Arial" w:cs="Arial"/>
        </w:rPr>
      </w:pPr>
      <w:r w:rsidRPr="00D85EE8">
        <w:rPr>
          <w:rFonts w:ascii="Arial" w:hAnsi="Arial" w:cs="Arial"/>
          <w:b/>
          <w:bCs/>
        </w:rPr>
        <w:t>Atención Jefes de Información / Reporteros, </w:t>
      </w:r>
      <w:r w:rsidRPr="00D85EE8">
        <w:rPr>
          <w:rFonts w:ascii="Arial" w:hAnsi="Arial" w:cs="Arial"/>
        </w:rPr>
        <w:br/>
      </w:r>
      <w:r w:rsidRPr="00D85EE8">
        <w:rPr>
          <w:rFonts w:ascii="Arial" w:hAnsi="Arial" w:cs="Arial"/>
          <w:b/>
          <w:bCs/>
        </w:rPr>
        <w:t>Corresponsales y Reporteros Gráficos </w:t>
      </w:r>
      <w:r w:rsidRPr="00D85EE8">
        <w:rPr>
          <w:rFonts w:ascii="Arial" w:hAnsi="Arial" w:cs="Arial"/>
        </w:rPr>
        <w:br/>
      </w:r>
      <w:r w:rsidRPr="00D85EE8">
        <w:rPr>
          <w:rFonts w:ascii="Arial" w:hAnsi="Arial" w:cs="Arial"/>
          <w:b/>
          <w:bCs/>
        </w:rPr>
        <w:t>P r e s e n t e s</w:t>
      </w:r>
    </w:p>
    <w:p w14:paraId="258F4FFB" w14:textId="77777777" w:rsidR="005F6756" w:rsidRPr="007804A2" w:rsidRDefault="005F6756" w:rsidP="005F6756">
      <w:pPr>
        <w:jc w:val="right"/>
        <w:rPr>
          <w:rFonts w:ascii="Arial" w:hAnsi="Arial" w:cs="Arial"/>
          <w:lang w:val="es-ES_tradnl"/>
        </w:rPr>
      </w:pPr>
    </w:p>
    <w:p w14:paraId="05FC26BB" w14:textId="7FC13FF3" w:rsidR="005F6756" w:rsidRPr="007804A2" w:rsidRDefault="005F6756" w:rsidP="005F6756">
      <w:pPr>
        <w:jc w:val="center"/>
        <w:rPr>
          <w:rFonts w:ascii="Arial" w:hAnsi="Arial" w:cs="Arial"/>
          <w:b/>
          <w:lang w:val="es-ES_tradnl"/>
        </w:rPr>
      </w:pPr>
      <w:r w:rsidRPr="007804A2">
        <w:rPr>
          <w:rFonts w:ascii="Arial" w:hAnsi="Arial" w:cs="Arial"/>
          <w:b/>
          <w:lang w:val="es-ES_tradnl"/>
        </w:rPr>
        <w:t>Lanzamiento de la Campaña Migrar</w:t>
      </w:r>
      <w:r w:rsidR="003B108B">
        <w:rPr>
          <w:rFonts w:ascii="Arial" w:hAnsi="Arial" w:cs="Arial"/>
          <w:b/>
          <w:lang w:val="es-ES_tradnl"/>
        </w:rPr>
        <w:t xml:space="preserve"> s</w:t>
      </w:r>
      <w:r w:rsidRPr="007804A2">
        <w:rPr>
          <w:rFonts w:ascii="Arial" w:hAnsi="Arial" w:cs="Arial"/>
          <w:b/>
          <w:lang w:val="es-ES_tradnl"/>
        </w:rPr>
        <w:t>in</w:t>
      </w:r>
      <w:r w:rsidR="003B108B">
        <w:rPr>
          <w:rFonts w:ascii="Arial" w:hAnsi="Arial" w:cs="Arial"/>
          <w:b/>
          <w:lang w:val="es-ES_tradnl"/>
        </w:rPr>
        <w:t xml:space="preserve"> r</w:t>
      </w:r>
      <w:r w:rsidRPr="007804A2">
        <w:rPr>
          <w:rFonts w:ascii="Arial" w:hAnsi="Arial" w:cs="Arial"/>
          <w:b/>
          <w:lang w:val="es-ES_tradnl"/>
        </w:rPr>
        <w:t xml:space="preserve">iesgos </w:t>
      </w:r>
    </w:p>
    <w:p w14:paraId="53C1A018" w14:textId="77777777" w:rsidR="00717814" w:rsidRPr="007804A2" w:rsidRDefault="00717814" w:rsidP="005F6756">
      <w:pPr>
        <w:jc w:val="center"/>
        <w:rPr>
          <w:rFonts w:ascii="Arial" w:hAnsi="Arial" w:cs="Arial"/>
          <w:b/>
          <w:lang w:val="es-ES_tradnl"/>
        </w:rPr>
      </w:pPr>
    </w:p>
    <w:p w14:paraId="429FA31F" w14:textId="77777777" w:rsidR="00116FC5" w:rsidRDefault="00717814" w:rsidP="00116FC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lang w:val="es-ES_tradnl"/>
        </w:rPr>
      </w:pPr>
      <w:r w:rsidRPr="007804A2">
        <w:rPr>
          <w:rFonts w:ascii="Arial" w:hAnsi="Arial" w:cs="Arial"/>
          <w:b/>
          <w:lang w:val="es-ES_tradnl"/>
        </w:rPr>
        <w:t>Son detenidos 52.7% de niñas, niños y adolescentes no acompañados extranjeros por el Instituto Nacional de Migración.</w:t>
      </w:r>
      <w:r w:rsidR="00116FC5">
        <w:rPr>
          <w:rFonts w:ascii="Arial" w:hAnsi="Arial" w:cs="Arial"/>
          <w:b/>
          <w:lang w:val="es-ES_tradnl"/>
        </w:rPr>
        <w:t xml:space="preserve"> </w:t>
      </w:r>
    </w:p>
    <w:p w14:paraId="65F442D7" w14:textId="301C2FE8" w:rsidR="00116FC5" w:rsidRPr="00116FC5" w:rsidRDefault="00116FC5" w:rsidP="005F675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L</w:t>
      </w:r>
      <w:r w:rsidRPr="00116FC5">
        <w:rPr>
          <w:rFonts w:ascii="Arial" w:hAnsi="Arial" w:cs="Arial"/>
          <w:b/>
          <w:lang w:val="es-ES_tradnl"/>
        </w:rPr>
        <w:t>a Campaña Migrar sin riesgos busca sensibilizar y visibilizar los riesgos de los niños, niñas y adolescentes migrantes no acompañados en México</w:t>
      </w:r>
      <w:r w:rsidR="0067530F">
        <w:rPr>
          <w:rFonts w:ascii="Arial" w:hAnsi="Arial" w:cs="Arial"/>
          <w:b/>
          <w:lang w:val="es-ES_tradnl"/>
        </w:rPr>
        <w:t>.</w:t>
      </w:r>
    </w:p>
    <w:p w14:paraId="66B516CF" w14:textId="77777777" w:rsidR="00116FC5" w:rsidRDefault="00116FC5" w:rsidP="005F6756">
      <w:pPr>
        <w:jc w:val="both"/>
        <w:rPr>
          <w:rFonts w:ascii="Arial" w:hAnsi="Arial" w:cs="Arial"/>
          <w:lang w:val="es-ES_tradnl"/>
        </w:rPr>
      </w:pPr>
    </w:p>
    <w:p w14:paraId="4EC2F4CC" w14:textId="088A0C69" w:rsidR="005F6756" w:rsidRPr="007804A2" w:rsidRDefault="005F6756" w:rsidP="005F6756">
      <w:pPr>
        <w:jc w:val="both"/>
        <w:rPr>
          <w:rFonts w:ascii="Arial" w:hAnsi="Arial" w:cs="Arial"/>
          <w:lang w:val="es-ES_tradnl"/>
        </w:rPr>
      </w:pPr>
      <w:r w:rsidRPr="007804A2">
        <w:rPr>
          <w:rFonts w:ascii="Arial" w:hAnsi="Arial" w:cs="Arial"/>
          <w:lang w:val="es-ES_tradnl"/>
        </w:rPr>
        <w:t>Infancia Común A.C. les invita al lanzamiento de la Campaña Migrar sin riesgos</w:t>
      </w:r>
      <w:r w:rsidR="00E80FC7">
        <w:rPr>
          <w:rFonts w:ascii="Arial" w:hAnsi="Arial" w:cs="Arial"/>
          <w:lang w:val="es-ES_tradnl"/>
        </w:rPr>
        <w:t>, niñas, niños adolescentes migrantes no acompañados y su vulnerabilidad ante la trata de personas,</w:t>
      </w:r>
      <w:r w:rsidR="003B108B">
        <w:rPr>
          <w:rFonts w:ascii="Arial" w:hAnsi="Arial" w:cs="Arial"/>
          <w:lang w:val="es-ES_tradnl"/>
        </w:rPr>
        <w:t xml:space="preserve"> </w:t>
      </w:r>
      <w:r w:rsidRPr="007804A2">
        <w:rPr>
          <w:rFonts w:ascii="Arial" w:hAnsi="Arial" w:cs="Arial"/>
          <w:lang w:val="es-ES_tradnl"/>
        </w:rPr>
        <w:t xml:space="preserve">que se llevará a cabo el 13 de abril de 2016 a las 11:00, en la Casona de </w:t>
      </w:r>
      <w:proofErr w:type="spellStart"/>
      <w:r w:rsidRPr="007804A2">
        <w:rPr>
          <w:rFonts w:ascii="Arial" w:hAnsi="Arial" w:cs="Arial"/>
          <w:lang w:val="es-ES_tradnl"/>
        </w:rPr>
        <w:t>Xicóntencatl</w:t>
      </w:r>
      <w:proofErr w:type="spellEnd"/>
      <w:r w:rsidRPr="007804A2">
        <w:rPr>
          <w:rFonts w:ascii="Arial" w:hAnsi="Arial" w:cs="Arial"/>
          <w:lang w:val="es-ES_tradnl"/>
        </w:rPr>
        <w:t xml:space="preserve">, antigua sede del Senado. </w:t>
      </w:r>
    </w:p>
    <w:p w14:paraId="2836035D" w14:textId="77777777" w:rsidR="005F6756" w:rsidRPr="007804A2" w:rsidRDefault="005F6756" w:rsidP="005F6756">
      <w:pPr>
        <w:jc w:val="both"/>
        <w:rPr>
          <w:rFonts w:ascii="Arial" w:hAnsi="Arial" w:cs="Arial"/>
          <w:lang w:val="es-ES_tradnl"/>
        </w:rPr>
      </w:pPr>
    </w:p>
    <w:p w14:paraId="3B2BC4AD" w14:textId="330ABA9D" w:rsidR="005F6756" w:rsidRPr="007804A2" w:rsidRDefault="005107B8" w:rsidP="005F6756">
      <w:pPr>
        <w:jc w:val="both"/>
        <w:rPr>
          <w:rFonts w:ascii="Arial" w:hAnsi="Arial" w:cs="Arial"/>
          <w:lang w:val="es-ES_tradnl"/>
        </w:rPr>
      </w:pPr>
      <w:r w:rsidRPr="007804A2">
        <w:rPr>
          <w:rFonts w:ascii="Arial" w:hAnsi="Arial" w:cs="Arial"/>
          <w:lang w:val="es-ES_tradnl"/>
        </w:rPr>
        <w:t>La campaña Migrar</w:t>
      </w:r>
      <w:r w:rsidR="005F6756" w:rsidRPr="007804A2">
        <w:rPr>
          <w:rFonts w:ascii="Arial" w:hAnsi="Arial" w:cs="Arial"/>
          <w:lang w:val="es-ES_tradnl"/>
        </w:rPr>
        <w:t xml:space="preserve"> sin riesgo</w:t>
      </w:r>
      <w:r w:rsidRPr="007804A2">
        <w:rPr>
          <w:rFonts w:ascii="Arial" w:hAnsi="Arial" w:cs="Arial"/>
          <w:lang w:val="es-ES_tradnl"/>
        </w:rPr>
        <w:t>s</w:t>
      </w:r>
      <w:r w:rsidR="005F6756" w:rsidRPr="007804A2">
        <w:rPr>
          <w:rFonts w:ascii="Arial" w:hAnsi="Arial" w:cs="Arial"/>
          <w:lang w:val="es-ES_tradnl"/>
        </w:rPr>
        <w:t xml:space="preserve"> surge ante la problemática que enfrentan día con día las niñas, niños y adolescentes</w:t>
      </w:r>
      <w:r w:rsidRPr="007804A2">
        <w:rPr>
          <w:rFonts w:ascii="Arial" w:hAnsi="Arial" w:cs="Arial"/>
          <w:lang w:val="es-ES_tradnl"/>
        </w:rPr>
        <w:t xml:space="preserve"> (NNA)</w:t>
      </w:r>
      <w:r w:rsidR="005F6756" w:rsidRPr="007804A2">
        <w:rPr>
          <w:rFonts w:ascii="Arial" w:hAnsi="Arial" w:cs="Arial"/>
          <w:lang w:val="es-ES_tradnl"/>
        </w:rPr>
        <w:t xml:space="preserve"> migrantes no acompañados</w:t>
      </w:r>
      <w:r w:rsidR="007B3639">
        <w:rPr>
          <w:rFonts w:ascii="Arial" w:hAnsi="Arial" w:cs="Arial"/>
          <w:lang w:val="es-ES_tradnl"/>
        </w:rPr>
        <w:t xml:space="preserve">/separados </w:t>
      </w:r>
      <w:r w:rsidR="005F6756" w:rsidRPr="007804A2">
        <w:rPr>
          <w:rFonts w:ascii="Arial" w:hAnsi="Arial" w:cs="Arial"/>
          <w:lang w:val="es-ES_tradnl"/>
        </w:rPr>
        <w:t xml:space="preserve"> en</w:t>
      </w:r>
      <w:r w:rsidRPr="007804A2">
        <w:rPr>
          <w:rFonts w:ascii="Arial" w:hAnsi="Arial" w:cs="Arial"/>
          <w:lang w:val="es-ES_tradnl"/>
        </w:rPr>
        <w:t xml:space="preserve"> México, ante la trata de personas. La discriminación, estigmatización, xenofobia y sobre todo el secuestro, extorsión y la esclavitud moderna por parte de grupos delincuenciales organizados son los principales peligros que viven cotidianamente en el tránsito hacia la frontera norte. </w:t>
      </w:r>
    </w:p>
    <w:p w14:paraId="1924FC0A" w14:textId="77777777" w:rsidR="005107B8" w:rsidRPr="007804A2" w:rsidRDefault="005107B8" w:rsidP="005F6756">
      <w:pPr>
        <w:jc w:val="both"/>
        <w:rPr>
          <w:rFonts w:ascii="Arial" w:hAnsi="Arial" w:cs="Arial"/>
          <w:lang w:val="es-ES_tradnl"/>
        </w:rPr>
      </w:pPr>
    </w:p>
    <w:p w14:paraId="3AE5C148" w14:textId="26D68F7F" w:rsidR="005107B8" w:rsidRPr="007804A2" w:rsidRDefault="005107B8" w:rsidP="005F6756">
      <w:pPr>
        <w:jc w:val="both"/>
        <w:rPr>
          <w:rFonts w:ascii="Arial" w:hAnsi="Arial" w:cs="Arial"/>
          <w:lang w:val="es-ES_tradnl"/>
        </w:rPr>
      </w:pPr>
      <w:r w:rsidRPr="007804A2">
        <w:rPr>
          <w:rFonts w:ascii="Arial" w:hAnsi="Arial" w:cs="Arial"/>
          <w:lang w:val="es-ES_tradnl"/>
        </w:rPr>
        <w:t xml:space="preserve">Los NNA migrantes no acompañados </w:t>
      </w:r>
      <w:r w:rsidR="00D21CEB" w:rsidRPr="007804A2">
        <w:rPr>
          <w:rFonts w:ascii="Arial" w:hAnsi="Arial" w:cs="Arial"/>
          <w:lang w:val="es-ES_tradnl"/>
        </w:rPr>
        <w:t xml:space="preserve">que </w:t>
      </w:r>
      <w:r w:rsidR="0028115B" w:rsidRPr="007804A2">
        <w:rPr>
          <w:rFonts w:ascii="Arial" w:hAnsi="Arial" w:cs="Arial"/>
          <w:lang w:val="es-ES_tradnl"/>
        </w:rPr>
        <w:t>transit</w:t>
      </w:r>
      <w:r w:rsidR="00D21CEB" w:rsidRPr="007804A2">
        <w:rPr>
          <w:rFonts w:ascii="Arial" w:hAnsi="Arial" w:cs="Arial"/>
          <w:lang w:val="es-ES_tradnl"/>
        </w:rPr>
        <w:t>an por México son principalmente originarios de</w:t>
      </w:r>
      <w:r w:rsidR="0028115B" w:rsidRPr="007804A2">
        <w:rPr>
          <w:rFonts w:ascii="Arial" w:hAnsi="Arial" w:cs="Arial"/>
          <w:lang w:val="es-ES_tradnl"/>
        </w:rPr>
        <w:t xml:space="preserve"> Centroamérica:</w:t>
      </w:r>
      <w:r w:rsidR="00D21CEB" w:rsidRPr="007804A2">
        <w:rPr>
          <w:rFonts w:ascii="Arial" w:hAnsi="Arial" w:cs="Arial"/>
          <w:lang w:val="es-ES_tradnl"/>
        </w:rPr>
        <w:t xml:space="preserve"> El Salvador, Honduras y Guatemala, el resto proviene de </w:t>
      </w:r>
      <w:r w:rsidR="0028115B" w:rsidRPr="007804A2">
        <w:rPr>
          <w:rFonts w:ascii="Arial" w:hAnsi="Arial" w:cs="Arial"/>
          <w:lang w:val="es-ES_tradnl"/>
        </w:rPr>
        <w:t>otras regiones del mundo.</w:t>
      </w:r>
    </w:p>
    <w:p w14:paraId="7781FE41" w14:textId="77777777" w:rsidR="005107B8" w:rsidRPr="007804A2" w:rsidRDefault="005107B8" w:rsidP="005F6756">
      <w:pPr>
        <w:jc w:val="both"/>
        <w:rPr>
          <w:rFonts w:ascii="Arial" w:hAnsi="Arial" w:cs="Arial"/>
          <w:lang w:val="es-ES_tradnl"/>
        </w:rPr>
      </w:pPr>
    </w:p>
    <w:p w14:paraId="4D50FF5B" w14:textId="56162F2E" w:rsidR="005851FE" w:rsidRPr="007804A2" w:rsidRDefault="0028115B" w:rsidP="005F6756">
      <w:pPr>
        <w:jc w:val="both"/>
        <w:rPr>
          <w:rFonts w:ascii="Arial" w:hAnsi="Arial" w:cs="Arial"/>
        </w:rPr>
      </w:pPr>
      <w:r w:rsidRPr="007804A2">
        <w:rPr>
          <w:rFonts w:ascii="Arial" w:hAnsi="Arial" w:cs="Arial"/>
        </w:rPr>
        <w:t>A pesar de que l</w:t>
      </w:r>
      <w:r w:rsidR="005F6756" w:rsidRPr="007804A2">
        <w:rPr>
          <w:rFonts w:ascii="Arial" w:hAnsi="Arial" w:cs="Arial"/>
        </w:rPr>
        <w:t xml:space="preserve">a migración </w:t>
      </w:r>
      <w:r w:rsidRPr="007804A2">
        <w:rPr>
          <w:rFonts w:ascii="Arial" w:hAnsi="Arial" w:cs="Arial"/>
        </w:rPr>
        <w:t>es</w:t>
      </w:r>
      <w:r w:rsidR="005F6756" w:rsidRPr="007804A2">
        <w:rPr>
          <w:rFonts w:ascii="Arial" w:hAnsi="Arial" w:cs="Arial"/>
        </w:rPr>
        <w:t xml:space="preserve"> un fenómeno que ha acompañado a la humanidad a lo largo</w:t>
      </w:r>
      <w:r w:rsidRPr="007804A2">
        <w:rPr>
          <w:rFonts w:ascii="Arial" w:hAnsi="Arial" w:cs="Arial"/>
        </w:rPr>
        <w:t xml:space="preserve"> de la</w:t>
      </w:r>
      <w:r w:rsidR="00717814" w:rsidRPr="007804A2">
        <w:rPr>
          <w:rFonts w:ascii="Arial" w:hAnsi="Arial" w:cs="Arial"/>
        </w:rPr>
        <w:t xml:space="preserve"> historia, la legislación de</w:t>
      </w:r>
      <w:r w:rsidRPr="007804A2">
        <w:rPr>
          <w:rFonts w:ascii="Arial" w:hAnsi="Arial" w:cs="Arial"/>
        </w:rPr>
        <w:t xml:space="preserve"> cada Estado limita el libre tránsito de las personas</w:t>
      </w:r>
      <w:r w:rsidR="0039566A" w:rsidRPr="007804A2">
        <w:rPr>
          <w:rFonts w:ascii="Arial" w:hAnsi="Arial" w:cs="Arial"/>
        </w:rPr>
        <w:t>, a veces,</w:t>
      </w:r>
      <w:r w:rsidRPr="007804A2">
        <w:rPr>
          <w:rFonts w:ascii="Arial" w:hAnsi="Arial" w:cs="Arial"/>
        </w:rPr>
        <w:t xml:space="preserve"> por sobre los derechos básicos de la</w:t>
      </w:r>
      <w:r w:rsidR="00717814" w:rsidRPr="007804A2">
        <w:rPr>
          <w:rFonts w:ascii="Arial" w:hAnsi="Arial" w:cs="Arial"/>
        </w:rPr>
        <w:t>s mismas. En el caso de los NNA, en la Declaración de los Derechos del Niño, el primer instrumento internaciona</w:t>
      </w:r>
      <w:r w:rsidR="0039566A" w:rsidRPr="007804A2">
        <w:rPr>
          <w:rFonts w:ascii="Arial" w:hAnsi="Arial" w:cs="Arial"/>
        </w:rPr>
        <w:t>l realizado para la infancia, se</w:t>
      </w:r>
      <w:r w:rsidR="00717814" w:rsidRPr="007804A2">
        <w:rPr>
          <w:rFonts w:ascii="Arial" w:hAnsi="Arial" w:cs="Arial"/>
        </w:rPr>
        <w:t xml:space="preserve"> señala las bases para la Convención sobre los Derechos de</w:t>
      </w:r>
      <w:r w:rsidR="007804A2" w:rsidRPr="007804A2">
        <w:rPr>
          <w:rFonts w:ascii="Arial" w:hAnsi="Arial" w:cs="Arial"/>
        </w:rPr>
        <w:t xml:space="preserve">l Niño, donde se establece el interés superior del niño como </w:t>
      </w:r>
      <w:r w:rsidR="00ED6396">
        <w:rPr>
          <w:rFonts w:ascii="Arial" w:hAnsi="Arial" w:cs="Arial"/>
        </w:rPr>
        <w:t>la máxima prior</w:t>
      </w:r>
      <w:r w:rsidR="001042E0">
        <w:rPr>
          <w:rFonts w:ascii="Arial" w:hAnsi="Arial" w:cs="Arial"/>
        </w:rPr>
        <w:t xml:space="preserve">idad ante cualquier situación. Sin embargo, la insuficiente capacidad de acción de las autoridades mexicanas </w:t>
      </w:r>
      <w:r w:rsidR="005851FE" w:rsidRPr="007804A2">
        <w:rPr>
          <w:rFonts w:ascii="Arial" w:hAnsi="Arial" w:cs="Arial"/>
        </w:rPr>
        <w:t>ante este fenómeno</w:t>
      </w:r>
      <w:r w:rsidR="001042E0">
        <w:rPr>
          <w:rFonts w:ascii="Arial" w:hAnsi="Arial" w:cs="Arial"/>
        </w:rPr>
        <w:t xml:space="preserve"> ha provocado </w:t>
      </w:r>
      <w:r w:rsidR="005851FE" w:rsidRPr="007804A2">
        <w:rPr>
          <w:rFonts w:ascii="Arial" w:hAnsi="Arial" w:cs="Arial"/>
        </w:rPr>
        <w:t xml:space="preserve">múltiples violaciones a los derechos </w:t>
      </w:r>
      <w:r w:rsidR="001042E0">
        <w:rPr>
          <w:rFonts w:ascii="Arial" w:hAnsi="Arial" w:cs="Arial"/>
        </w:rPr>
        <w:t>de los NNA</w:t>
      </w:r>
      <w:r w:rsidR="005851FE" w:rsidRPr="007804A2">
        <w:rPr>
          <w:rFonts w:ascii="Arial" w:hAnsi="Arial" w:cs="Arial"/>
        </w:rPr>
        <w:t xml:space="preserve"> y su repetida revictimización. </w:t>
      </w:r>
    </w:p>
    <w:p w14:paraId="273DFBAE" w14:textId="77777777" w:rsidR="0043157D" w:rsidRPr="007804A2" w:rsidRDefault="0043157D" w:rsidP="005F6756">
      <w:pPr>
        <w:jc w:val="both"/>
        <w:rPr>
          <w:rFonts w:ascii="Arial" w:hAnsi="Arial" w:cs="Arial"/>
        </w:rPr>
      </w:pPr>
    </w:p>
    <w:p w14:paraId="5B05BCFF" w14:textId="1A4DAE81" w:rsidR="00A07B23" w:rsidRDefault="0043157D" w:rsidP="00A07B23">
      <w:pPr>
        <w:jc w:val="both"/>
        <w:rPr>
          <w:rFonts w:ascii="Arial" w:hAnsi="Arial" w:cs="Arial"/>
        </w:rPr>
      </w:pPr>
      <w:r w:rsidRPr="007804A2">
        <w:rPr>
          <w:rFonts w:ascii="Arial" w:hAnsi="Arial" w:cs="Arial"/>
        </w:rPr>
        <w:t xml:space="preserve">De acuerdo con datos oficiales, </w:t>
      </w:r>
      <w:r w:rsidR="0039566A" w:rsidRPr="007804A2">
        <w:rPr>
          <w:rFonts w:ascii="Arial" w:hAnsi="Arial" w:cs="Arial"/>
        </w:rPr>
        <w:t>en 2015</w:t>
      </w:r>
      <w:r w:rsidRPr="007804A2">
        <w:rPr>
          <w:rFonts w:ascii="Arial" w:hAnsi="Arial" w:cs="Arial"/>
        </w:rPr>
        <w:t xml:space="preserve"> </w:t>
      </w:r>
      <w:r w:rsidR="0039566A" w:rsidRPr="007804A2">
        <w:rPr>
          <w:rFonts w:ascii="Arial" w:hAnsi="Arial" w:cs="Arial"/>
        </w:rPr>
        <w:t>fueron</w:t>
      </w:r>
      <w:r w:rsidRPr="007804A2">
        <w:rPr>
          <w:rFonts w:ascii="Arial" w:hAnsi="Arial" w:cs="Arial"/>
        </w:rPr>
        <w:t xml:space="preserve"> detenidos </w:t>
      </w:r>
      <w:r w:rsidR="00D935A1">
        <w:rPr>
          <w:rFonts w:ascii="Arial" w:hAnsi="Arial" w:cs="Arial"/>
        </w:rPr>
        <w:t xml:space="preserve">más de 30 mil </w:t>
      </w:r>
      <w:r w:rsidRPr="007804A2">
        <w:rPr>
          <w:rFonts w:ascii="Arial" w:hAnsi="Arial" w:cs="Arial"/>
        </w:rPr>
        <w:t xml:space="preserve">de niñas, niños y adolescentes </w:t>
      </w:r>
      <w:r w:rsidR="00EC480F">
        <w:rPr>
          <w:rFonts w:ascii="Arial" w:hAnsi="Arial" w:cs="Arial"/>
        </w:rPr>
        <w:t xml:space="preserve">(NNA) </w:t>
      </w:r>
      <w:r w:rsidRPr="007804A2">
        <w:rPr>
          <w:rFonts w:ascii="Arial" w:hAnsi="Arial" w:cs="Arial"/>
        </w:rPr>
        <w:t>extranjeros por el Instituto Nacional de Migración</w:t>
      </w:r>
      <w:r w:rsidR="005C1FDC">
        <w:rPr>
          <w:rFonts w:ascii="Arial" w:hAnsi="Arial" w:cs="Arial"/>
        </w:rPr>
        <w:t xml:space="preserve"> (INM)</w:t>
      </w:r>
      <w:r w:rsidR="00EC480F">
        <w:rPr>
          <w:rFonts w:ascii="Arial" w:hAnsi="Arial" w:cs="Arial"/>
        </w:rPr>
        <w:t xml:space="preserve">; de los cuales poco más de la mitad, es decir, </w:t>
      </w:r>
      <w:r w:rsidR="005C1FDC">
        <w:rPr>
          <w:rFonts w:ascii="Arial" w:hAnsi="Arial" w:cs="Arial"/>
        </w:rPr>
        <w:t>17 mil 132 (</w:t>
      </w:r>
      <w:r w:rsidR="00EC480F">
        <w:rPr>
          <w:rFonts w:ascii="Arial" w:hAnsi="Arial" w:cs="Arial"/>
        </w:rPr>
        <w:t>5</w:t>
      </w:r>
      <w:r w:rsidR="005C1FDC">
        <w:rPr>
          <w:rFonts w:ascii="Arial" w:hAnsi="Arial" w:cs="Arial"/>
        </w:rPr>
        <w:t>2.7</w:t>
      </w:r>
      <w:r w:rsidR="00EC480F">
        <w:rPr>
          <w:rFonts w:ascii="Arial" w:hAnsi="Arial" w:cs="Arial"/>
        </w:rPr>
        <w:t>%</w:t>
      </w:r>
      <w:r w:rsidR="005C1FDC">
        <w:rPr>
          <w:rFonts w:ascii="Arial" w:hAnsi="Arial" w:cs="Arial"/>
        </w:rPr>
        <w:t>)</w:t>
      </w:r>
      <w:r w:rsidR="00EC480F">
        <w:rPr>
          <w:rFonts w:ascii="Arial" w:hAnsi="Arial" w:cs="Arial"/>
        </w:rPr>
        <w:t xml:space="preserve"> eran NNA no acompañados</w:t>
      </w:r>
      <w:r w:rsidR="005C1FDC">
        <w:rPr>
          <w:rFonts w:ascii="Arial" w:hAnsi="Arial" w:cs="Arial"/>
        </w:rPr>
        <w:t xml:space="preserve">; </w:t>
      </w:r>
      <w:r w:rsidR="007B3639">
        <w:rPr>
          <w:rFonts w:ascii="Arial" w:hAnsi="Arial" w:cs="Arial"/>
        </w:rPr>
        <w:t>no obstante, el subregistro es mayor debido a que no existe un método para cuantificar a quienes transitan de forma irreg</w:t>
      </w:r>
      <w:r w:rsidR="006F390C">
        <w:rPr>
          <w:rFonts w:ascii="Arial" w:hAnsi="Arial" w:cs="Arial"/>
        </w:rPr>
        <w:t>u</w:t>
      </w:r>
      <w:r w:rsidR="007B3639">
        <w:rPr>
          <w:rFonts w:ascii="Arial" w:hAnsi="Arial" w:cs="Arial"/>
        </w:rPr>
        <w:t xml:space="preserve">lar por el país. </w:t>
      </w:r>
    </w:p>
    <w:p w14:paraId="38E42861" w14:textId="77777777" w:rsidR="00DA46A2" w:rsidRDefault="00903679" w:rsidP="00993E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En 2014, el INM detuvo a 23 mil 096 niñas, niños y adolescentes no acompañados, en </w:t>
      </w:r>
      <w:r w:rsidR="00DA46A2">
        <w:rPr>
          <w:rFonts w:ascii="Arial" w:hAnsi="Arial" w:cs="Arial"/>
        </w:rPr>
        <w:t>comparación con 2013</w:t>
      </w:r>
      <w:r>
        <w:rPr>
          <w:rFonts w:ascii="Arial" w:hAnsi="Arial" w:cs="Arial"/>
        </w:rPr>
        <w:t xml:space="preserve"> aumentaron </w:t>
      </w:r>
      <w:r w:rsidR="00993E20">
        <w:rPr>
          <w:rFonts w:ascii="Arial" w:hAnsi="Arial" w:cs="Arial"/>
        </w:rPr>
        <w:t>casi el triple</w:t>
      </w:r>
      <w:r>
        <w:rPr>
          <w:rFonts w:ascii="Arial" w:hAnsi="Arial" w:cs="Arial"/>
        </w:rPr>
        <w:t xml:space="preserve">, ya que fueron de 9 mil 630. Esto coincide principalmente con la implementación del Programa Frontera Sur en julio de 2014. </w:t>
      </w:r>
      <w:r w:rsidR="00DA46A2">
        <w:rPr>
          <w:rFonts w:ascii="Arial" w:hAnsi="Arial" w:cs="Arial"/>
        </w:rPr>
        <w:t xml:space="preserve">Del mismo modo, </w:t>
      </w:r>
      <w:r w:rsidR="00993E20">
        <w:rPr>
          <w:rFonts w:ascii="Arial" w:hAnsi="Arial" w:cs="Arial"/>
        </w:rPr>
        <w:t>en 2015</w:t>
      </w:r>
      <w:r w:rsidR="00DA46A2">
        <w:rPr>
          <w:rFonts w:ascii="Arial" w:hAnsi="Arial" w:cs="Arial"/>
        </w:rPr>
        <w:t xml:space="preserve"> aumentaron</w:t>
      </w:r>
      <w:r w:rsidR="00993E20">
        <w:rPr>
          <w:rFonts w:ascii="Arial" w:hAnsi="Arial" w:cs="Arial"/>
        </w:rPr>
        <w:t xml:space="preserve"> las detenciones </w:t>
      </w:r>
      <w:r w:rsidR="00DA46A2">
        <w:rPr>
          <w:rFonts w:ascii="Arial" w:hAnsi="Arial" w:cs="Arial"/>
        </w:rPr>
        <w:t>a</w:t>
      </w:r>
      <w:r w:rsidR="00993E20">
        <w:rPr>
          <w:rFonts w:ascii="Arial" w:hAnsi="Arial" w:cs="Arial"/>
        </w:rPr>
        <w:t xml:space="preserve"> 32 mil 293, l</w:t>
      </w:r>
      <w:r w:rsidR="005C1FDC">
        <w:rPr>
          <w:rFonts w:ascii="Arial" w:hAnsi="Arial" w:cs="Arial"/>
        </w:rPr>
        <w:t xml:space="preserve">a mayoría </w:t>
      </w:r>
      <w:r w:rsidR="00993E20">
        <w:rPr>
          <w:rFonts w:ascii="Arial" w:hAnsi="Arial" w:cs="Arial"/>
        </w:rPr>
        <w:t>fueron</w:t>
      </w:r>
      <w:r w:rsidR="005C1F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jóvenes </w:t>
      </w:r>
      <w:r w:rsidR="005C1FDC">
        <w:rPr>
          <w:rFonts w:ascii="Arial" w:hAnsi="Arial" w:cs="Arial"/>
        </w:rPr>
        <w:t xml:space="preserve">de 12 a 17 años </w:t>
      </w:r>
      <w:r>
        <w:rPr>
          <w:rFonts w:ascii="Arial" w:hAnsi="Arial" w:cs="Arial"/>
        </w:rPr>
        <w:t>y de sexo masculino</w:t>
      </w:r>
      <w:r w:rsidR="00A07B23">
        <w:rPr>
          <w:rFonts w:ascii="Arial" w:hAnsi="Arial" w:cs="Arial"/>
        </w:rPr>
        <w:t xml:space="preserve">. </w:t>
      </w:r>
    </w:p>
    <w:p w14:paraId="7560DDF9" w14:textId="77777777" w:rsidR="00DA46A2" w:rsidRDefault="00DA46A2" w:rsidP="00993E20">
      <w:pPr>
        <w:jc w:val="both"/>
        <w:rPr>
          <w:rFonts w:ascii="Arial" w:hAnsi="Arial" w:cs="Arial"/>
        </w:rPr>
      </w:pPr>
    </w:p>
    <w:p w14:paraId="22D0EE61" w14:textId="21395BE7" w:rsidR="00993E20" w:rsidRDefault="00993E20" w:rsidP="00993E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Según el Informe “Puertas cerradas. El fracaso de México a la hora de proteger a niños refugiados y migrantes de América Central”, de Human Rights Watch, e</w:t>
      </w:r>
      <w:r w:rsidRPr="00993E20">
        <w:rPr>
          <w:rFonts w:ascii="Arial" w:hAnsi="Arial" w:cs="Arial"/>
        </w:rPr>
        <w:t>so significa que las detenciones e</w:t>
      </w:r>
      <w:r>
        <w:rPr>
          <w:rFonts w:ascii="Arial" w:hAnsi="Arial" w:cs="Arial"/>
        </w:rPr>
        <w:t xml:space="preserve">n 2015 dieron un salto de un 52% </w:t>
      </w:r>
      <w:r w:rsidRPr="00993E20">
        <w:rPr>
          <w:rFonts w:ascii="Arial" w:hAnsi="Arial" w:cs="Arial"/>
        </w:rPr>
        <w:t>en compa</w:t>
      </w:r>
      <w:r w:rsidR="00EE6F0B">
        <w:rPr>
          <w:rFonts w:ascii="Arial" w:hAnsi="Arial" w:cs="Arial"/>
        </w:rPr>
        <w:t xml:space="preserve">ración con el 2014 y de casi </w:t>
      </w:r>
      <w:r w:rsidRPr="00993E20">
        <w:rPr>
          <w:rFonts w:ascii="Arial" w:hAnsi="Arial" w:cs="Arial"/>
        </w:rPr>
        <w:t>275</w:t>
      </w:r>
      <w:r>
        <w:rPr>
          <w:rFonts w:ascii="Arial" w:hAnsi="Arial" w:cs="Arial"/>
        </w:rPr>
        <w:t>%</w:t>
      </w:r>
      <w:r w:rsidRPr="00993E20">
        <w:rPr>
          <w:rFonts w:ascii="Arial" w:hAnsi="Arial" w:cs="Arial"/>
        </w:rPr>
        <w:t xml:space="preserve"> sobre el total de 2013</w:t>
      </w:r>
      <w:r>
        <w:rPr>
          <w:rFonts w:ascii="Arial" w:hAnsi="Arial" w:cs="Arial"/>
        </w:rPr>
        <w:t>.</w:t>
      </w:r>
      <w:r w:rsidR="00DA46A2">
        <w:rPr>
          <w:rFonts w:ascii="Arial" w:hAnsi="Arial" w:cs="Arial"/>
        </w:rPr>
        <w:t xml:space="preserve"> </w:t>
      </w:r>
      <w:r w:rsidR="00D35234">
        <w:rPr>
          <w:rFonts w:ascii="Arial" w:hAnsi="Arial" w:cs="Arial"/>
        </w:rPr>
        <w:t xml:space="preserve">De modo que las detenciones a NNA no acompañados ha incrementado de manera considerable y </w:t>
      </w:r>
      <w:r w:rsidR="004C3402">
        <w:rPr>
          <w:rFonts w:ascii="Arial" w:hAnsi="Arial" w:cs="Arial"/>
        </w:rPr>
        <w:t>la capacidad de atención tanto de las autoridades como de organizaciones no gubernamentales es muy limitada.</w:t>
      </w:r>
    </w:p>
    <w:p w14:paraId="7F8A9B36" w14:textId="77777777" w:rsidR="0028115B" w:rsidRDefault="0028115B" w:rsidP="005F6756">
      <w:pPr>
        <w:jc w:val="both"/>
        <w:rPr>
          <w:rFonts w:ascii="Arial" w:hAnsi="Arial" w:cs="Arial"/>
        </w:rPr>
      </w:pPr>
    </w:p>
    <w:p w14:paraId="65115BDC" w14:textId="09ADDA13" w:rsidR="007804A2" w:rsidRDefault="005F6756" w:rsidP="00A07B23">
      <w:pPr>
        <w:jc w:val="both"/>
        <w:rPr>
          <w:rFonts w:ascii="Arial" w:hAnsi="Arial" w:cs="Arial"/>
        </w:rPr>
      </w:pPr>
      <w:r w:rsidRPr="007804A2">
        <w:rPr>
          <w:rFonts w:ascii="Arial" w:hAnsi="Arial" w:cs="Arial"/>
        </w:rPr>
        <w:t xml:space="preserve">Existen muchos factores para que </w:t>
      </w:r>
      <w:r w:rsidR="007804A2">
        <w:rPr>
          <w:rFonts w:ascii="Arial" w:hAnsi="Arial" w:cs="Arial"/>
        </w:rPr>
        <w:t>los NNA</w:t>
      </w:r>
      <w:r w:rsidRPr="007804A2">
        <w:rPr>
          <w:rFonts w:ascii="Arial" w:hAnsi="Arial" w:cs="Arial"/>
        </w:rPr>
        <w:t xml:space="preserve"> decida</w:t>
      </w:r>
      <w:r w:rsidR="007804A2">
        <w:rPr>
          <w:rFonts w:ascii="Arial" w:hAnsi="Arial" w:cs="Arial"/>
        </w:rPr>
        <w:t>n</w:t>
      </w:r>
      <w:r w:rsidRPr="007804A2">
        <w:rPr>
          <w:rFonts w:ascii="Arial" w:hAnsi="Arial" w:cs="Arial"/>
        </w:rPr>
        <w:t xml:space="preserve"> migrar de su lugar de origen; en su mayoría, buscan mejores oportunidades y condiciones de vida; </w:t>
      </w:r>
      <w:r w:rsidR="007804A2">
        <w:rPr>
          <w:rFonts w:ascii="Arial" w:hAnsi="Arial" w:cs="Arial"/>
        </w:rPr>
        <w:t>escapar de la</w:t>
      </w:r>
      <w:r w:rsidRPr="007804A2">
        <w:rPr>
          <w:rFonts w:ascii="Arial" w:hAnsi="Arial" w:cs="Arial"/>
        </w:rPr>
        <w:t xml:space="preserve"> violencia o </w:t>
      </w:r>
      <w:r w:rsidR="007804A2">
        <w:rPr>
          <w:rFonts w:ascii="Arial" w:hAnsi="Arial" w:cs="Arial"/>
        </w:rPr>
        <w:t>del</w:t>
      </w:r>
      <w:r w:rsidRPr="007804A2">
        <w:rPr>
          <w:rFonts w:ascii="Arial" w:hAnsi="Arial" w:cs="Arial"/>
        </w:rPr>
        <w:t xml:space="preserve"> reclutamient</w:t>
      </w:r>
      <w:r w:rsidR="007804A2">
        <w:rPr>
          <w:rFonts w:ascii="Arial" w:hAnsi="Arial" w:cs="Arial"/>
        </w:rPr>
        <w:t xml:space="preserve">o forzado de bandas delictivas; </w:t>
      </w:r>
      <w:r w:rsidR="002C25E1">
        <w:rPr>
          <w:rFonts w:ascii="Arial" w:hAnsi="Arial" w:cs="Arial"/>
        </w:rPr>
        <w:t xml:space="preserve">y principalmente </w:t>
      </w:r>
      <w:r w:rsidR="00BA0F56">
        <w:rPr>
          <w:rFonts w:ascii="Arial" w:hAnsi="Arial" w:cs="Arial"/>
        </w:rPr>
        <w:t>por reunificación familiar.</w:t>
      </w:r>
    </w:p>
    <w:p w14:paraId="363762BB" w14:textId="77777777" w:rsidR="002C25E1" w:rsidRDefault="002C25E1" w:rsidP="005F6756">
      <w:pPr>
        <w:jc w:val="both"/>
        <w:rPr>
          <w:rFonts w:ascii="Arial" w:hAnsi="Arial" w:cs="Arial"/>
        </w:rPr>
      </w:pPr>
    </w:p>
    <w:p w14:paraId="53886156" w14:textId="7AA85B5F" w:rsidR="00A07B23" w:rsidRDefault="00A07B23" w:rsidP="00A07B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 motivo de esa problemática, la Campaña Migrar sin riesgos busca s</w:t>
      </w:r>
      <w:r w:rsidRPr="00A07B23">
        <w:rPr>
          <w:rFonts w:ascii="Arial" w:hAnsi="Arial" w:cs="Arial"/>
        </w:rPr>
        <w:t>ensibilizar y visibilizar los riesgos de los niños, niñas y adolescentes migrantes no acompañados en México</w:t>
      </w:r>
      <w:r>
        <w:rPr>
          <w:rFonts w:ascii="Arial" w:hAnsi="Arial" w:cs="Arial"/>
        </w:rPr>
        <w:t>; v</w:t>
      </w:r>
      <w:r w:rsidRPr="00A07B23">
        <w:rPr>
          <w:rFonts w:ascii="Arial" w:hAnsi="Arial" w:cs="Arial"/>
        </w:rPr>
        <w:t>isibilizar la trata de personas como u</w:t>
      </w:r>
      <w:r>
        <w:rPr>
          <w:rFonts w:ascii="Arial" w:hAnsi="Arial" w:cs="Arial"/>
        </w:rPr>
        <w:t xml:space="preserve">no de los riesgos más presentes; y a largo plazo, </w:t>
      </w:r>
      <w:r w:rsidR="00BA0F56">
        <w:rPr>
          <w:rFonts w:ascii="Arial" w:hAnsi="Arial" w:cs="Arial"/>
        </w:rPr>
        <w:t>incidir en políticas públicas encaminadas a la protección de</w:t>
      </w:r>
      <w:r w:rsidRPr="00A07B23">
        <w:rPr>
          <w:rFonts w:ascii="Arial" w:hAnsi="Arial" w:cs="Arial"/>
        </w:rPr>
        <w:t xml:space="preserve"> la </w:t>
      </w:r>
      <w:r w:rsidR="00BA0F56">
        <w:rPr>
          <w:rFonts w:ascii="Arial" w:hAnsi="Arial" w:cs="Arial"/>
        </w:rPr>
        <w:t xml:space="preserve">infancia y juventud </w:t>
      </w:r>
      <w:r w:rsidRPr="00A07B23">
        <w:rPr>
          <w:rFonts w:ascii="Arial" w:hAnsi="Arial" w:cs="Arial"/>
        </w:rPr>
        <w:t>migrante no acompañada.</w:t>
      </w:r>
    </w:p>
    <w:p w14:paraId="320AFAFB" w14:textId="77777777" w:rsidR="00A07B23" w:rsidRDefault="00A07B23" w:rsidP="005F6756">
      <w:pPr>
        <w:jc w:val="both"/>
        <w:rPr>
          <w:rFonts w:ascii="Arial" w:hAnsi="Arial" w:cs="Arial"/>
        </w:rPr>
      </w:pPr>
    </w:p>
    <w:p w14:paraId="5DC24F40" w14:textId="25A0AF7A" w:rsidR="00A07B23" w:rsidRPr="00A07B23" w:rsidRDefault="00A07B23" w:rsidP="00A07B23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De modo que se realizarán Foros Regionales </w:t>
      </w:r>
      <w:r w:rsidRPr="00A07B23">
        <w:rPr>
          <w:rFonts w:ascii="Arial" w:hAnsi="Arial" w:cs="Arial"/>
        </w:rPr>
        <w:t>sobre Niñez y adolescencia migrante no</w:t>
      </w:r>
      <w:r>
        <w:rPr>
          <w:rFonts w:ascii="Arial" w:hAnsi="Arial" w:cs="Arial"/>
        </w:rPr>
        <w:t xml:space="preserve"> acompañada y trata de personas </w:t>
      </w:r>
      <w:r w:rsidRPr="00A07B23">
        <w:rPr>
          <w:rFonts w:ascii="Arial" w:hAnsi="Arial" w:cs="Arial"/>
        </w:rPr>
        <w:t>en Salt</w:t>
      </w:r>
      <w:r>
        <w:rPr>
          <w:rFonts w:ascii="Arial" w:hAnsi="Arial" w:cs="Arial"/>
        </w:rPr>
        <w:t>illo, O</w:t>
      </w:r>
      <w:r w:rsidR="00BA0F56">
        <w:rPr>
          <w:rFonts w:ascii="Arial" w:hAnsi="Arial" w:cs="Arial"/>
        </w:rPr>
        <w:t>axaca, Baja California y</w:t>
      </w:r>
      <w:r>
        <w:rPr>
          <w:rFonts w:ascii="Arial" w:hAnsi="Arial" w:cs="Arial"/>
        </w:rPr>
        <w:t xml:space="preserve"> Ciudad de México; </w:t>
      </w:r>
      <w:r w:rsidR="00C510D1">
        <w:rPr>
          <w:rFonts w:ascii="Arial" w:hAnsi="Arial" w:cs="Arial"/>
        </w:rPr>
        <w:t xml:space="preserve">un </w:t>
      </w:r>
      <w:r w:rsidRPr="00A07B23">
        <w:rPr>
          <w:rFonts w:ascii="Arial" w:hAnsi="Arial" w:cs="Arial"/>
        </w:rPr>
        <w:t xml:space="preserve">Seminario Internacional sobre </w:t>
      </w:r>
      <w:r>
        <w:rPr>
          <w:rFonts w:ascii="Arial" w:hAnsi="Arial" w:cs="Arial"/>
        </w:rPr>
        <w:t>n</w:t>
      </w:r>
      <w:r w:rsidRPr="00A07B23">
        <w:rPr>
          <w:rFonts w:ascii="Arial" w:hAnsi="Arial" w:cs="Arial"/>
        </w:rPr>
        <w:t>iñas, niños y adolesc</w:t>
      </w:r>
      <w:r>
        <w:rPr>
          <w:rFonts w:ascii="Arial" w:hAnsi="Arial" w:cs="Arial"/>
        </w:rPr>
        <w:t>entes migrantes no acompañados</w:t>
      </w:r>
      <w:r w:rsidR="00C510D1" w:rsidRPr="00C510D1">
        <w:rPr>
          <w:rFonts w:ascii="Arial" w:hAnsi="Arial" w:cs="Arial"/>
        </w:rPr>
        <w:t xml:space="preserve"> </w:t>
      </w:r>
      <w:r w:rsidR="00C510D1">
        <w:rPr>
          <w:rFonts w:ascii="Arial" w:hAnsi="Arial" w:cs="Arial"/>
        </w:rPr>
        <w:t xml:space="preserve">y </w:t>
      </w:r>
      <w:r w:rsidR="00C510D1" w:rsidRPr="00A07B23">
        <w:rPr>
          <w:rFonts w:ascii="Arial" w:hAnsi="Arial" w:cs="Arial"/>
        </w:rPr>
        <w:t>trata</w:t>
      </w:r>
      <w:r w:rsidR="00C510D1">
        <w:rPr>
          <w:rFonts w:ascii="Arial" w:hAnsi="Arial" w:cs="Arial"/>
        </w:rPr>
        <w:t xml:space="preserve"> de personas en la C</w:t>
      </w:r>
      <w:r w:rsidR="00C510D1" w:rsidRPr="00A07B23">
        <w:rPr>
          <w:rFonts w:ascii="Arial" w:hAnsi="Arial" w:cs="Arial"/>
        </w:rPr>
        <w:t>i</w:t>
      </w:r>
      <w:r w:rsidR="00C510D1">
        <w:rPr>
          <w:rFonts w:ascii="Arial" w:hAnsi="Arial" w:cs="Arial"/>
        </w:rPr>
        <w:t>udad de México</w:t>
      </w:r>
      <w:r>
        <w:rPr>
          <w:rFonts w:ascii="Arial" w:hAnsi="Arial" w:cs="Arial"/>
        </w:rPr>
        <w:t xml:space="preserve">; así como </w:t>
      </w:r>
      <w:r w:rsidR="00A22281">
        <w:rPr>
          <w:rFonts w:ascii="Arial" w:hAnsi="Arial" w:cs="Arial"/>
        </w:rPr>
        <w:t>est</w:t>
      </w:r>
      <w:r w:rsidR="00C510D1">
        <w:rPr>
          <w:rFonts w:ascii="Arial" w:hAnsi="Arial" w:cs="Arial"/>
        </w:rPr>
        <w:t>a campaña</w:t>
      </w:r>
      <w:r w:rsidR="00BA0F56">
        <w:rPr>
          <w:rFonts w:ascii="Arial" w:hAnsi="Arial" w:cs="Arial"/>
        </w:rPr>
        <w:t>,</w:t>
      </w:r>
      <w:r w:rsidR="00C510D1">
        <w:rPr>
          <w:rFonts w:ascii="Arial" w:hAnsi="Arial" w:cs="Arial"/>
        </w:rPr>
        <w:t xml:space="preserve"> a través de </w:t>
      </w:r>
      <w:r w:rsidR="00BA0F56">
        <w:rPr>
          <w:rFonts w:ascii="Arial" w:hAnsi="Arial" w:cs="Arial"/>
        </w:rPr>
        <w:t>la difusión de contenido multimedia en las redes sociale</w:t>
      </w:r>
      <w:r w:rsidR="00BC3593">
        <w:rPr>
          <w:rFonts w:ascii="Arial" w:hAnsi="Arial" w:cs="Arial"/>
        </w:rPr>
        <w:t>s cuyo cierre será en noviembre.</w:t>
      </w:r>
    </w:p>
    <w:p w14:paraId="02674463" w14:textId="77777777" w:rsidR="00A07B23" w:rsidRPr="00A07B23" w:rsidRDefault="00A07B23" w:rsidP="00A07B23">
      <w:pPr>
        <w:jc w:val="both"/>
        <w:rPr>
          <w:rFonts w:ascii="Arial" w:hAnsi="Arial" w:cs="Arial"/>
        </w:rPr>
      </w:pPr>
    </w:p>
    <w:p w14:paraId="325A12C9" w14:textId="6ADEC607" w:rsidR="00C8353F" w:rsidRDefault="001F679C" w:rsidP="005F67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presentación de la Campaña est</w:t>
      </w:r>
      <w:r w:rsidR="00BA649C">
        <w:rPr>
          <w:rFonts w:ascii="Arial" w:hAnsi="Arial" w:cs="Arial"/>
        </w:rPr>
        <w:t>ará</w:t>
      </w:r>
      <w:r>
        <w:rPr>
          <w:rFonts w:ascii="Arial" w:hAnsi="Arial" w:cs="Arial"/>
        </w:rPr>
        <w:t xml:space="preserve"> a cargo de la Directora de Infancia Común</w:t>
      </w:r>
      <w:r w:rsidR="00C07C99">
        <w:rPr>
          <w:rFonts w:ascii="Arial" w:hAnsi="Arial" w:cs="Arial"/>
        </w:rPr>
        <w:t>, Mayra Rojas</w:t>
      </w:r>
      <w:r w:rsidR="00BA649C">
        <w:rPr>
          <w:rFonts w:ascii="Arial" w:hAnsi="Arial" w:cs="Arial"/>
        </w:rPr>
        <w:t xml:space="preserve"> y la inauguración por parte de el Senador Alejandro Encinas. A</w:t>
      </w:r>
      <w:r w:rsidR="00C07C99">
        <w:rPr>
          <w:rFonts w:ascii="Arial" w:hAnsi="Arial" w:cs="Arial"/>
        </w:rPr>
        <w:t xml:space="preserve">compañarán el lanzamiento, </w:t>
      </w:r>
      <w:r w:rsidR="00BA649C">
        <w:rPr>
          <w:rFonts w:ascii="Arial" w:hAnsi="Arial" w:cs="Arial"/>
        </w:rPr>
        <w:t xml:space="preserve">la Titular del Instituto Nacional de Desarrollo Social (INDESOL), María Angélica Luna y Parra; el Director General del Sistema de </w:t>
      </w:r>
      <w:r w:rsidR="00BA649C" w:rsidRPr="00BA649C">
        <w:rPr>
          <w:rFonts w:ascii="Arial" w:hAnsi="Arial" w:cs="Arial"/>
        </w:rPr>
        <w:t>Desarrollo Integral de la Familia</w:t>
      </w:r>
      <w:r w:rsidR="00BA649C">
        <w:rPr>
          <w:rFonts w:ascii="Arial" w:hAnsi="Arial" w:cs="Arial"/>
        </w:rPr>
        <w:t xml:space="preserve"> de la CDMX, Gustavo Gamaliel Martínez Pacheco; la Titular para la Defensa de los Derechos Humanos de la Subsecretaría de Derechos Humanos (SEGOB), Sara Irene Herrerías Guerra; la Procuradora Federal de Protección de los Derechos de Niñas, Niños y Adolescentes del Sistema Nacional DIF, Nelly Montealegre Díaz; el investigador de la Facultad Latinoamericana de Ciencias Sociales (FLACSO), la Directora de Ririki Intervención Social A.C., Nashieli Ramírez Hernández; y Martha Sánchez Soler, </w:t>
      </w:r>
      <w:r w:rsidR="00BA649C" w:rsidRPr="00BA649C">
        <w:rPr>
          <w:rFonts w:ascii="Arial" w:hAnsi="Arial" w:cs="Arial"/>
        </w:rPr>
        <w:t>Coordinadora del Movimiento Migrante Mesoamericano</w:t>
      </w:r>
      <w:r w:rsidR="00BA649C">
        <w:rPr>
          <w:rFonts w:ascii="Arial" w:hAnsi="Arial" w:cs="Arial"/>
        </w:rPr>
        <w:t>.</w:t>
      </w:r>
    </w:p>
    <w:p w14:paraId="448F7107" w14:textId="77777777" w:rsidR="00C8353F" w:rsidRDefault="00C8353F" w:rsidP="005F6756">
      <w:pPr>
        <w:jc w:val="both"/>
        <w:rPr>
          <w:rFonts w:ascii="Arial" w:hAnsi="Arial" w:cs="Arial"/>
          <w:b/>
        </w:rPr>
      </w:pPr>
    </w:p>
    <w:p w14:paraId="1B1ED665" w14:textId="77777777" w:rsidR="00E9504F" w:rsidRDefault="00E9504F" w:rsidP="005F6756">
      <w:pPr>
        <w:jc w:val="both"/>
        <w:rPr>
          <w:rFonts w:ascii="Arial" w:hAnsi="Arial" w:cs="Arial"/>
          <w:b/>
        </w:rPr>
      </w:pPr>
    </w:p>
    <w:p w14:paraId="4DEFE25F" w14:textId="77777777" w:rsidR="00C8353F" w:rsidRDefault="00C8353F" w:rsidP="005F6756">
      <w:pPr>
        <w:jc w:val="both"/>
        <w:rPr>
          <w:rFonts w:ascii="Arial" w:hAnsi="Arial" w:cs="Arial"/>
          <w:b/>
        </w:rPr>
      </w:pPr>
    </w:p>
    <w:p w14:paraId="06CC45A2" w14:textId="77777777" w:rsidR="00C8353F" w:rsidRDefault="00C8353F" w:rsidP="005F6756">
      <w:pPr>
        <w:jc w:val="both"/>
        <w:rPr>
          <w:rFonts w:ascii="Arial" w:hAnsi="Arial" w:cs="Arial"/>
          <w:b/>
        </w:rPr>
      </w:pPr>
    </w:p>
    <w:p w14:paraId="659819A3" w14:textId="7334651D" w:rsidR="00C8353F" w:rsidRDefault="00C8353F" w:rsidP="005F675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 mayores informes:</w:t>
      </w:r>
    </w:p>
    <w:p w14:paraId="399A0B9C" w14:textId="47BD4639" w:rsidR="00C8353F" w:rsidRDefault="006B0FD0" w:rsidP="005F6756">
      <w:pPr>
        <w:jc w:val="both"/>
        <w:rPr>
          <w:rFonts w:ascii="Arial" w:hAnsi="Arial" w:cs="Arial"/>
          <w:b/>
        </w:rPr>
      </w:pPr>
      <w:hyperlink r:id="rId5" w:history="1">
        <w:r w:rsidR="00C8353F" w:rsidRPr="002444FA">
          <w:rPr>
            <w:rStyle w:val="Hipervnculo"/>
            <w:rFonts w:ascii="Arial" w:hAnsi="Arial" w:cs="Arial"/>
            <w:b/>
          </w:rPr>
          <w:t>migrarsinriesgos@gmail.com</w:t>
        </w:r>
      </w:hyperlink>
    </w:p>
    <w:p w14:paraId="00AF4B80" w14:textId="3C63B9F7" w:rsidR="00C8353F" w:rsidRDefault="00C8353F" w:rsidP="005F675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Facebook, Fanpage Instagram: Infancia Común A C</w:t>
      </w:r>
    </w:p>
    <w:p w14:paraId="21ECD30C" w14:textId="58E20DB3" w:rsidR="00C8353F" w:rsidRDefault="00C8353F" w:rsidP="005F675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Twitter: @infanciacomun</w:t>
      </w:r>
    </w:p>
    <w:p w14:paraId="0AE47F82" w14:textId="77777777" w:rsidR="005F6756" w:rsidRPr="007804A2" w:rsidRDefault="005F6756" w:rsidP="005F6756">
      <w:pPr>
        <w:jc w:val="both"/>
        <w:rPr>
          <w:rFonts w:ascii="Arial" w:hAnsi="Arial" w:cs="Arial"/>
          <w:lang w:val="es-ES_tradnl"/>
        </w:rPr>
      </w:pPr>
    </w:p>
    <w:sectPr w:rsidR="005F6756" w:rsidRPr="007804A2" w:rsidSect="00CD6A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C73766"/>
    <w:multiLevelType w:val="hybridMultilevel"/>
    <w:tmpl w:val="139EF6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56"/>
    <w:rsid w:val="000B38F9"/>
    <w:rsid w:val="001042E0"/>
    <w:rsid w:val="00116FC5"/>
    <w:rsid w:val="001F679C"/>
    <w:rsid w:val="0028115B"/>
    <w:rsid w:val="002C25E1"/>
    <w:rsid w:val="0035615C"/>
    <w:rsid w:val="0039566A"/>
    <w:rsid w:val="003B108B"/>
    <w:rsid w:val="0043157D"/>
    <w:rsid w:val="004C3402"/>
    <w:rsid w:val="005107B8"/>
    <w:rsid w:val="005851FE"/>
    <w:rsid w:val="005965C2"/>
    <w:rsid w:val="005C1FDC"/>
    <w:rsid w:val="005F6756"/>
    <w:rsid w:val="00652A09"/>
    <w:rsid w:val="0067530F"/>
    <w:rsid w:val="006B0FD0"/>
    <w:rsid w:val="006F390C"/>
    <w:rsid w:val="00717814"/>
    <w:rsid w:val="007804A2"/>
    <w:rsid w:val="00785875"/>
    <w:rsid w:val="007B3639"/>
    <w:rsid w:val="007C4564"/>
    <w:rsid w:val="00903679"/>
    <w:rsid w:val="00993E20"/>
    <w:rsid w:val="00A07B23"/>
    <w:rsid w:val="00A22281"/>
    <w:rsid w:val="00A44B2A"/>
    <w:rsid w:val="00BA0F56"/>
    <w:rsid w:val="00BA649C"/>
    <w:rsid w:val="00BA6DD6"/>
    <w:rsid w:val="00BC3593"/>
    <w:rsid w:val="00C07C99"/>
    <w:rsid w:val="00C510D1"/>
    <w:rsid w:val="00C8353F"/>
    <w:rsid w:val="00CD6A1D"/>
    <w:rsid w:val="00D21CEB"/>
    <w:rsid w:val="00D35234"/>
    <w:rsid w:val="00D64AF1"/>
    <w:rsid w:val="00D85EE8"/>
    <w:rsid w:val="00D935A1"/>
    <w:rsid w:val="00D96ED1"/>
    <w:rsid w:val="00DA46A2"/>
    <w:rsid w:val="00DD67AB"/>
    <w:rsid w:val="00E80FC7"/>
    <w:rsid w:val="00E9504F"/>
    <w:rsid w:val="00E95F1A"/>
    <w:rsid w:val="00EB4158"/>
    <w:rsid w:val="00EC480F"/>
    <w:rsid w:val="00ED6396"/>
    <w:rsid w:val="00EE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FA94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8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35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igrarsinriesgos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846</Words>
  <Characters>4656</Characters>
  <Application>Microsoft Macintosh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25</cp:revision>
  <dcterms:created xsi:type="dcterms:W3CDTF">2016-04-05T19:11:00Z</dcterms:created>
  <dcterms:modified xsi:type="dcterms:W3CDTF">2016-04-12T21:07:00Z</dcterms:modified>
</cp:coreProperties>
</file>